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32D7" w:rsidRPr="00E6467E" w:rsidTr="00E6467E">
        <w:trPr>
          <w:cantSplit/>
          <w:trHeight w:val="109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INFORMACJE O PORĘCZYCIELU </w:t>
            </w:r>
            <w:r w:rsidRPr="00E6467E">
              <w:rPr>
                <w:rFonts w:asciiTheme="minorHAnsi" w:hAnsiTheme="minorHAnsi" w:cstheme="minorHAnsi"/>
                <w:b/>
                <w:smallCaps/>
                <w:sz w:val="24"/>
                <w:szCs w:val="24"/>
                <w:lang w:val="pl-PL" w:eastAsia="pl-PL"/>
              </w:rPr>
              <w:t>I JEGO STANIE MAJĄTKOWYM</w:t>
            </w:r>
          </w:p>
          <w:p w:rsidR="008D32D7" w:rsidRPr="00E6467E" w:rsidRDefault="008D32D7" w:rsidP="008257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wniosek o zabezpieczenie pożyczki  i o podjęcie działań przed zawarciem umowy</w:t>
            </w:r>
          </w:p>
          <w:p w:rsidR="008D32D7" w:rsidRPr="00E6467E" w:rsidRDefault="008D32D7" w:rsidP="00E6467E">
            <w:pPr>
              <w:pStyle w:val="Tekstpodstawowy"/>
              <w:jc w:val="center"/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-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dotyczy osób prawnych</w:t>
            </w:r>
            <w:r w:rsid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mallCaps/>
                <w:sz w:val="20"/>
                <w:lang w:val="pl-PL" w:eastAsia="pl-PL"/>
              </w:rPr>
              <w:t>-</w:t>
            </w:r>
          </w:p>
        </w:tc>
      </w:tr>
    </w:tbl>
    <w:p w:rsidR="008D32D7" w:rsidRPr="00E6467E" w:rsidRDefault="00E6467E" w:rsidP="00E6467E">
      <w:pPr>
        <w:pStyle w:val="Tekstpodstawowy"/>
        <w:spacing w:before="120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/>
      </w:r>
      <w:r w:rsidR="008D32D7" w:rsidRPr="00E6467E">
        <w:rPr>
          <w:rFonts w:asciiTheme="minorHAnsi" w:hAnsiTheme="minorHAnsi" w:cstheme="minorHAnsi"/>
          <w:i/>
          <w:sz w:val="16"/>
          <w:szCs w:val="16"/>
        </w:rPr>
        <w:t>Wypełniając niniejszy formularz prosimy zaznaczyć „x” w odpowiednim okienku, */ niepotrzebne skreślić.</w:t>
      </w:r>
    </w:p>
    <w:p w:rsidR="008D32D7" w:rsidRPr="00E6467E" w:rsidRDefault="008D32D7" w:rsidP="00E6467E">
      <w:pPr>
        <w:pStyle w:val="Tekstpodstawowy"/>
        <w:ind w:left="37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 xml:space="preserve">Prosimy wypełnić wszystkie punkty formularza, jeżeli nie dotyczy wstawić „-„ 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E6467E">
      <w:pPr>
        <w:pStyle w:val="Standard"/>
        <w:ind w:left="728" w:hanging="35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Niniejszym wnoszę o: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728" w:hanging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zabezpieczenie pożyczki ze środków pochodzących z wkładu wniesionego w ramach Regionalnego Programu Operacyjnego Województwa Podlaskiego na lata 2014-2020, na rzecz</w:t>
      </w:r>
      <w:r w:rsidR="00E6467E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932"/>
      </w:tblGrid>
      <w:tr w:rsidR="00E6467E" w:rsidTr="00195F61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67E" w:rsidRPr="00FC7843" w:rsidRDefault="00E6467E" w:rsidP="00E6467E">
            <w:pPr>
              <w:pStyle w:val="Standard"/>
              <w:tabs>
                <w:tab w:val="left" w:pos="637"/>
              </w:tabs>
              <w:spacing w:before="240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pl-PL" w:eastAsia="pl-PL"/>
              </w:rPr>
              <w:t>nazwa wnioskodawcy i adres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E" w:rsidRDefault="00E6467E" w:rsidP="00485321">
            <w:pPr>
              <w:pStyle w:val="Standard"/>
              <w:tabs>
                <w:tab w:val="left" w:pos="637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8D32D7" w:rsidRPr="00E6467E" w:rsidRDefault="00E6467E" w:rsidP="008D32D7">
      <w:pPr>
        <w:pStyle w:val="Standard"/>
        <w:tabs>
          <w:tab w:val="left" w:pos="637"/>
        </w:tabs>
        <w:ind w:left="39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br/>
        <w:t xml:space="preserve">     p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oprzez zawarcie umowy poręc</w:t>
      </w:r>
      <w:r>
        <w:rPr>
          <w:rFonts w:asciiTheme="minorHAnsi" w:hAnsiTheme="minorHAnsi" w:cstheme="minorHAnsi"/>
          <w:sz w:val="20"/>
          <w:szCs w:val="20"/>
          <w:lang w:val="pl-PL"/>
        </w:rPr>
        <w:t>zenia /poręczenia wekslowego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>ustanowienie hi</w:t>
      </w:r>
      <w:r>
        <w:rPr>
          <w:rFonts w:asciiTheme="minorHAnsi" w:hAnsiTheme="minorHAnsi" w:cstheme="minorHAnsi"/>
          <w:sz w:val="20"/>
          <w:szCs w:val="20"/>
          <w:lang w:val="pl-PL"/>
        </w:rPr>
        <w:t>poteki /</w:t>
      </w:r>
      <w:r w:rsidR="008D32D7" w:rsidRPr="00E6467E">
        <w:rPr>
          <w:rFonts w:asciiTheme="minorHAnsi" w:hAnsiTheme="minorHAnsi" w:cstheme="minorHAnsi"/>
          <w:sz w:val="20"/>
          <w:szCs w:val="20"/>
          <w:lang w:val="pl-PL"/>
        </w:rPr>
        <w:t xml:space="preserve">ustanowienie zastawu rejestrowego </w:t>
      </w:r>
    </w:p>
    <w:p w:rsidR="008D32D7" w:rsidRPr="00E6467E" w:rsidRDefault="008D32D7" w:rsidP="00E6467E">
      <w:pPr>
        <w:pStyle w:val="Standard"/>
        <w:numPr>
          <w:ilvl w:val="0"/>
          <w:numId w:val="2"/>
        </w:numPr>
        <w:tabs>
          <w:tab w:val="left" w:pos="637"/>
        </w:tabs>
        <w:ind w:left="658" w:hanging="26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467E">
        <w:rPr>
          <w:rFonts w:asciiTheme="minorHAnsi" w:hAnsiTheme="minorHAnsi" w:cstheme="minorHAnsi"/>
          <w:sz w:val="20"/>
          <w:szCs w:val="20"/>
          <w:lang w:val="pl-PL"/>
        </w:rPr>
        <w:t>podjęcie działań przed zawarciem umowy poręczenia / poręczenia wekslowego / umowy hipotecznej / umowy zastawniczej, mających na celu ocenę, wypłacalności, weryfikowanie danych o stanie majątkowym, stanie zadłużenia i obciążenia majątku, w tym danych objętych tajemnicą bankową w dostępnych rejestrach, w szczególności w księgach wieczystych, rejestrze zastawów, rejestrze dłużników niewypłacalnych, ocenę zabezpieczeń spłaty pożyczki.</w:t>
      </w:r>
      <w:r w:rsidR="004C4F02">
        <w:rPr>
          <w:rFonts w:asciiTheme="minorHAnsi" w:hAnsiTheme="minorHAnsi" w:cstheme="minorHAnsi"/>
          <w:sz w:val="20"/>
          <w:szCs w:val="20"/>
          <w:lang w:val="pl-PL"/>
        </w:rPr>
        <w:br/>
      </w:r>
    </w:p>
    <w:p w:rsidR="008D32D7" w:rsidRPr="00E6467E" w:rsidRDefault="004C4F02" w:rsidP="004C4F02">
      <w:pPr>
        <w:pStyle w:val="Standard"/>
        <w:tabs>
          <w:tab w:val="left" w:pos="426"/>
        </w:tabs>
        <w:ind w:left="426" w:hanging="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W związku z powyższym przedstawiam następujące </w:t>
      </w:r>
      <w:r w:rsidRPr="004C4F02">
        <w:rPr>
          <w:rFonts w:asciiTheme="minorHAnsi" w:hAnsiTheme="minorHAnsi" w:cstheme="minorHAnsi"/>
          <w:sz w:val="20"/>
          <w:szCs w:val="20"/>
          <w:lang w:val="pl-PL"/>
        </w:rPr>
        <w:t>dane i wyrażam zgodę na ich udostępnianie Bankowi Gospodarstwa Krajowego, Zarządowi Województwa Podlaskiego oraz organom administracji publicznej, w szczególności ministrowi właściwemu do spraw rozwoju regionalnego</w:t>
      </w:r>
    </w:p>
    <w:p w:rsidR="008D32D7" w:rsidRPr="00E6467E" w:rsidRDefault="008D32D7" w:rsidP="008D32D7">
      <w:pPr>
        <w:pStyle w:val="Tekstpodstawowy"/>
        <w:ind w:left="284"/>
        <w:jc w:val="both"/>
        <w:rPr>
          <w:rFonts w:asciiTheme="minorHAnsi" w:hAnsiTheme="minorHAnsi" w:cstheme="minorHAnsi"/>
          <w:i/>
          <w:sz w:val="20"/>
        </w:rPr>
      </w:pPr>
    </w:p>
    <w:p w:rsidR="008D32D7" w:rsidRPr="00E6467E" w:rsidRDefault="008D32D7" w:rsidP="008D32D7">
      <w:pPr>
        <w:pStyle w:val="Tekstpodstawowy"/>
        <w:shd w:val="clear" w:color="auto" w:fill="DBE5F1"/>
        <w:spacing w:before="120"/>
        <w:ind w:left="284"/>
        <w:rPr>
          <w:rFonts w:asciiTheme="minorHAnsi" w:hAnsiTheme="minorHAnsi" w:cstheme="minorHAnsi"/>
          <w:b/>
          <w:sz w:val="20"/>
        </w:rPr>
      </w:pPr>
      <w:r w:rsidRPr="00E6467E">
        <w:rPr>
          <w:rFonts w:asciiTheme="minorHAnsi" w:hAnsiTheme="minorHAnsi" w:cstheme="minorHAnsi"/>
          <w:b/>
          <w:sz w:val="20"/>
        </w:rPr>
        <w:t xml:space="preserve">I. </w:t>
      </w:r>
      <w:r w:rsidRPr="00E6467E">
        <w:rPr>
          <w:rFonts w:asciiTheme="minorHAnsi" w:hAnsiTheme="minorHAnsi" w:cstheme="minorHAnsi"/>
          <w:b/>
          <w:smallCaps/>
          <w:sz w:val="20"/>
        </w:rPr>
        <w:t>Podstawowe informacje o Poręczycielu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64"/>
      </w:tblGrid>
      <w:tr w:rsidR="008D32D7" w:rsidRPr="00E6467E" w:rsidTr="00B275C1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Pełna nazwa: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7650"/>
      </w:tblGrid>
      <w:tr w:rsidR="008D32D7" w:rsidRPr="00E6467E" w:rsidTr="00B275C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Siedziba</w:t>
            </w:r>
          </w:p>
          <w:p w:rsidR="008D32D7" w:rsidRPr="00E6467E" w:rsidRDefault="008D32D7" w:rsidP="0082572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D7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adres:</w:t>
            </w:r>
          </w:p>
          <w:p w:rsidR="00C5244A" w:rsidRDefault="00C5244A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C5244A" w:rsidRPr="00E6467E" w:rsidRDefault="00C5244A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lang w:val="pl-PL" w:eastAsia="pl-PL"/>
              </w:rPr>
              <w:t>NIP: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tel.:                                                                      mail: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290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83"/>
        <w:gridCol w:w="160"/>
        <w:gridCol w:w="160"/>
        <w:gridCol w:w="7674"/>
        <w:gridCol w:w="2799"/>
      </w:tblGrid>
      <w:tr w:rsidR="008D32D7" w:rsidRPr="00E6467E" w:rsidTr="00B275C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Forma prawna: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z ograniczoną odpowiedzialnością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Spółka akcyjna </w:t>
            </w:r>
          </w:p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i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</w:t>
            </w:r>
            <w:r w:rsid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</w:t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sym w:font="Symbol" w:char="F092"/>
            </w: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    Inna forma</w:t>
            </w:r>
            <w:r w:rsidRPr="00E6467E">
              <w:rPr>
                <w:rFonts w:asciiTheme="minorHAnsi" w:hAnsiTheme="minorHAnsi" w:cstheme="minorHAnsi"/>
                <w:i/>
                <w:sz w:val="20"/>
                <w:lang w:val="pl-PL" w:eastAsia="pl-PL"/>
              </w:rPr>
              <w:t xml:space="preserve"> – wpisać ………………………………………………………………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br/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b/>
          <w:sz w:val="20"/>
        </w:rPr>
      </w:pPr>
    </w:p>
    <w:tbl>
      <w:tblPr>
        <w:tblW w:w="101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91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969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Główni akcjonariusze / wspólnicy:</w:t>
            </w: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t>W poniższej tabeli prosimy wymienić właścicieli np. akcjonariuszy, wspólników, którzy posiadają co najmniej 10% -</w:t>
      </w:r>
      <w:proofErr w:type="spellStart"/>
      <w:r w:rsidRPr="00E6467E">
        <w:rPr>
          <w:rFonts w:asciiTheme="minorHAnsi" w:hAnsiTheme="minorHAnsi" w:cstheme="minorHAnsi"/>
          <w:i/>
          <w:sz w:val="16"/>
          <w:szCs w:val="16"/>
        </w:rPr>
        <w:t>owy</w:t>
      </w:r>
      <w:proofErr w:type="spellEnd"/>
      <w:r w:rsidRPr="00E6467E">
        <w:rPr>
          <w:rFonts w:asciiTheme="minorHAnsi" w:hAnsiTheme="minorHAnsi" w:cstheme="minorHAnsi"/>
          <w:i/>
          <w:sz w:val="16"/>
          <w:szCs w:val="16"/>
        </w:rPr>
        <w:t xml:space="preserve"> udział w kapitale pods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tawowym* Wnioskodawcy lub trzech 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największych.</w:t>
      </w:r>
    </w:p>
    <w:p w:rsidR="008D32D7" w:rsidRPr="00E6467E" w:rsidRDefault="008D32D7" w:rsidP="00F74BC0">
      <w:pPr>
        <w:pStyle w:val="Tekstpodstawowy"/>
        <w:tabs>
          <w:tab w:val="left" w:pos="9639"/>
        </w:tabs>
        <w:ind w:left="336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1007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286"/>
      </w:tblGrid>
      <w:tr w:rsidR="008D32D7" w:rsidRPr="00E6467E" w:rsidTr="00B275C1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Imię i nazwisko/ nazwa firmy/ instytucji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Pesel/ regon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% w kapitale podstawowym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spacing w:before="10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% głosów na 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wz</w:t>
            </w:r>
            <w:proofErr w:type="spellEnd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/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zw</w:t>
            </w:r>
            <w:proofErr w:type="spellEnd"/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2126" w:type="dxa"/>
            <w:tcBorders>
              <w:left w:val="nil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2.</w:t>
            </w:r>
          </w:p>
        </w:tc>
        <w:tc>
          <w:tcPr>
            <w:tcW w:w="2126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400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sz w:val="20"/>
                <w:lang w:val="pl-PL" w:eastAsia="pl-PL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spacing w:before="100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E6467E">
      <w:pPr>
        <w:pStyle w:val="Legenda"/>
        <w:ind w:left="392"/>
        <w:rPr>
          <w:rFonts w:asciiTheme="minorHAnsi" w:hAnsiTheme="minorHAnsi" w:cstheme="minorHAnsi"/>
          <w:szCs w:val="16"/>
        </w:rPr>
      </w:pPr>
      <w:r w:rsidRPr="00E6467E">
        <w:rPr>
          <w:rFonts w:asciiTheme="minorHAnsi" w:hAnsiTheme="minorHAnsi" w:cstheme="minorHAnsi"/>
          <w:szCs w:val="16"/>
        </w:rPr>
        <w:t>WZ – Walne Zgromadzenie   ZW –Zgromadzenie Wspólników</w:t>
      </w:r>
    </w:p>
    <w:p w:rsidR="008D32D7" w:rsidRDefault="008D32D7" w:rsidP="00E6467E">
      <w:pPr>
        <w:ind w:left="392"/>
        <w:rPr>
          <w:rFonts w:asciiTheme="minorHAnsi" w:hAnsiTheme="minorHAnsi" w:cstheme="minorHAnsi"/>
          <w:i/>
          <w:sz w:val="16"/>
          <w:szCs w:val="16"/>
        </w:rPr>
      </w:pPr>
    </w:p>
    <w:p w:rsidR="008D32D7" w:rsidRPr="00E6467E" w:rsidRDefault="008D32D7" w:rsidP="00F74BC0">
      <w:pPr>
        <w:ind w:left="392"/>
        <w:jc w:val="both"/>
        <w:rPr>
          <w:rFonts w:asciiTheme="minorHAnsi" w:hAnsiTheme="minorHAnsi" w:cstheme="minorHAnsi"/>
          <w:i/>
        </w:rPr>
      </w:pPr>
      <w:r w:rsidRPr="00E6467E">
        <w:rPr>
          <w:rFonts w:asciiTheme="minorHAnsi" w:hAnsiTheme="minorHAnsi" w:cstheme="minorHAnsi"/>
          <w:i/>
          <w:sz w:val="16"/>
          <w:szCs w:val="16"/>
        </w:rPr>
        <w:lastRenderedPageBreak/>
        <w:t xml:space="preserve">* Przez kapitał podstawowy należy rozumieć: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spółkach kapitałowych: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kapitał zakładowy,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spółdzielniach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udziałowy,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przedsiębiorstwach państwowych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: fundusz założycielski, </w:t>
      </w:r>
      <w:r w:rsidRPr="00E6467E">
        <w:rPr>
          <w:rFonts w:asciiTheme="minorHAnsi" w:hAnsiTheme="minorHAnsi" w:cstheme="minorHAnsi"/>
          <w:i/>
          <w:sz w:val="16"/>
          <w:szCs w:val="16"/>
          <w:u w:val="single"/>
        </w:rPr>
        <w:t>w fundacjach/stowarzyszeniach:</w:t>
      </w:r>
      <w:r w:rsidRPr="00E6467E">
        <w:rPr>
          <w:rFonts w:asciiTheme="minorHAnsi" w:hAnsiTheme="minorHAnsi" w:cstheme="minorHAnsi"/>
          <w:i/>
          <w:sz w:val="16"/>
          <w:szCs w:val="16"/>
        </w:rPr>
        <w:t xml:space="preserve"> fundusz statutowy. W przypadku, gdy Wnioskodawcą*/Poręczycielem jest spółdzielnia, przedsiębiorstwo państwowe, fundacja lub stowarzyszenie nie wypełnia się kolumny (4) powyższej tabeli zgodnie z nagłówkiem, a  jedynie podaje się </w:t>
      </w:r>
      <w:r w:rsidR="00E6467E">
        <w:rPr>
          <w:rFonts w:asciiTheme="minorHAnsi" w:hAnsiTheme="minorHAnsi" w:cstheme="minorHAnsi"/>
          <w:i/>
          <w:sz w:val="16"/>
          <w:szCs w:val="16"/>
        </w:rPr>
        <w:t xml:space="preserve">w tym </w:t>
      </w:r>
      <w:r w:rsidRPr="00E6467E">
        <w:rPr>
          <w:rFonts w:asciiTheme="minorHAnsi" w:hAnsiTheme="minorHAnsi" w:cstheme="minorHAnsi"/>
          <w:i/>
          <w:sz w:val="16"/>
          <w:szCs w:val="16"/>
        </w:rPr>
        <w:t>miejscu  wartość kapitału podstawowego</w:t>
      </w:r>
      <w:r w:rsidRPr="00E6467E">
        <w:rPr>
          <w:rFonts w:asciiTheme="minorHAnsi" w:hAnsiTheme="minorHAnsi" w:cstheme="minorHAnsi"/>
          <w:i/>
        </w:rPr>
        <w:t xml:space="preserve">. 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05"/>
      </w:tblGrid>
      <w:tr w:rsidR="008D32D7" w:rsidRPr="00E6467E" w:rsidTr="00B275C1">
        <w:trPr>
          <w:trHeight w:val="300"/>
        </w:trPr>
        <w:tc>
          <w:tcPr>
            <w:tcW w:w="42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5.</w:t>
            </w:r>
          </w:p>
        </w:tc>
        <w:tc>
          <w:tcPr>
            <w:tcW w:w="9705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Informacje o Członkach zarządu Poręczyciela</w:t>
            </w:r>
          </w:p>
        </w:tc>
      </w:tr>
    </w:tbl>
    <w:p w:rsidR="008D32D7" w:rsidRPr="00B275C1" w:rsidRDefault="008D32D7" w:rsidP="008D32D7">
      <w:pPr>
        <w:pStyle w:val="Tekstpodstawowy"/>
        <w:ind w:left="284"/>
        <w:rPr>
          <w:rFonts w:asciiTheme="minorHAnsi" w:hAnsiTheme="minorHAnsi" w:cstheme="minorHAnsi"/>
          <w:i/>
          <w:sz w:val="16"/>
          <w:szCs w:val="16"/>
        </w:rPr>
      </w:pPr>
    </w:p>
    <w:p w:rsidR="008D32D7" w:rsidRPr="00B275C1" w:rsidRDefault="008D32D7" w:rsidP="00F74BC0">
      <w:pPr>
        <w:pStyle w:val="Tekstpodstawowy"/>
        <w:ind w:left="336" w:hanging="52"/>
        <w:rPr>
          <w:rFonts w:asciiTheme="minorHAnsi" w:hAnsiTheme="minorHAnsi" w:cstheme="minorHAnsi"/>
          <w:i/>
          <w:sz w:val="16"/>
          <w:szCs w:val="16"/>
        </w:rPr>
      </w:pPr>
      <w:r w:rsidRPr="00B275C1">
        <w:rPr>
          <w:rFonts w:asciiTheme="minorHAnsi" w:hAnsiTheme="minorHAnsi" w:cstheme="minorHAnsi"/>
          <w:i/>
          <w:sz w:val="16"/>
          <w:szCs w:val="16"/>
        </w:rPr>
        <w:t xml:space="preserve">Informacje w poniższym układzie prosimy podać nt. co najmniej 2 osób, chyba że Zarząd jest jednoosobowy. </w:t>
      </w:r>
    </w:p>
    <w:p w:rsidR="008D32D7" w:rsidRPr="00F74BC0" w:rsidRDefault="008D32D7" w:rsidP="008D32D7">
      <w:pPr>
        <w:pStyle w:val="Tekstpodstawowy"/>
        <w:ind w:left="284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30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rPr>
          <w:trHeight w:val="312"/>
        </w:trPr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30" w:type="dxa"/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7844"/>
      </w:tblGrid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</w:tr>
      <w:tr w:rsidR="008D32D7" w:rsidRPr="00E6467E" w:rsidTr="00195F61">
        <w:tc>
          <w:tcPr>
            <w:tcW w:w="2268" w:type="dxa"/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STANOWISKO:</w:t>
            </w:r>
          </w:p>
        </w:tc>
        <w:tc>
          <w:tcPr>
            <w:tcW w:w="7844" w:type="dxa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WYKSZTAŁCENIE:</w:t>
            </w: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195F6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32D7" w:rsidRPr="00E6467E" w:rsidRDefault="008D32D7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E6467E">
              <w:rPr>
                <w:rFonts w:asciiTheme="minorHAnsi" w:hAnsiTheme="minorHAnsi" w:cstheme="minorHAnsi"/>
                <w:b/>
              </w:rPr>
              <w:t>DOŚWIADCZENIE: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  <w:p w:rsidR="008D32D7" w:rsidRPr="00E6467E" w:rsidRDefault="008D32D7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74BC0" w:rsidRPr="00E6467E" w:rsidTr="00195F6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BC0" w:rsidRPr="00E6467E" w:rsidRDefault="00F74BC0" w:rsidP="00825729">
            <w:pPr>
              <w:spacing w:before="20" w:after="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II. Dotychczasowa działalność poręczyciela</w:t>
      </w:r>
    </w:p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1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969"/>
        <w:gridCol w:w="567"/>
        <w:gridCol w:w="5141"/>
      </w:tblGrid>
      <w:tr w:rsidR="008D32D7" w:rsidRPr="00E6467E" w:rsidTr="00B275C1">
        <w:trPr>
          <w:trHeight w:val="4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195F61">
            <w:pPr>
              <w:pStyle w:val="Tekstpodstawowy"/>
              <w:ind w:left="-66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Data rozpoczęcia działalności: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09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649"/>
      </w:tblGrid>
      <w:tr w:rsidR="008D32D7" w:rsidRPr="00E6467E" w:rsidTr="00B275C1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b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32D7" w:rsidRPr="00E6467E" w:rsidRDefault="008D32D7" w:rsidP="00F74BC0">
            <w:pPr>
              <w:pStyle w:val="Tekstpodstawowy"/>
              <w:ind w:left="-80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Krótki opis dotychczasowej działalności:</w:t>
            </w:r>
          </w:p>
        </w:tc>
      </w:tr>
      <w:tr w:rsidR="008D32D7" w:rsidRPr="00E6467E" w:rsidTr="00B275C1">
        <w:trPr>
          <w:trHeight w:val="69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B275C1">
        <w:trPr>
          <w:cantSplit/>
          <w:trHeight w:val="1579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D7" w:rsidRPr="00E6467E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D32D7" w:rsidRPr="00E6467E" w:rsidRDefault="008D32D7" w:rsidP="008D32D7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</w:rPr>
      </w:pPr>
      <w:r w:rsidRPr="00E6467E">
        <w:rPr>
          <w:rFonts w:asciiTheme="minorHAnsi" w:hAnsiTheme="minorHAnsi" w:cstheme="minorHAnsi"/>
          <w:b/>
          <w:smallCaps/>
          <w:sz w:val="20"/>
        </w:rPr>
        <w:t>III. Informacja o majątku i  zobowiązaniach Poręczyciela</w:t>
      </w:r>
    </w:p>
    <w:p w:rsidR="008D32D7" w:rsidRPr="00E6467E" w:rsidRDefault="00F74BC0" w:rsidP="00F74BC0">
      <w:pPr>
        <w:pStyle w:val="Stopka"/>
        <w:numPr>
          <w:ilvl w:val="1"/>
          <w:numId w:val="2"/>
        </w:numPr>
        <w:tabs>
          <w:tab w:val="clear" w:pos="4536"/>
          <w:tab w:val="clear" w:pos="9072"/>
        </w:tabs>
        <w:spacing w:before="120" w:after="120"/>
        <w:ind w:left="700" w:hanging="3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  </w:t>
      </w:r>
      <w:r w:rsidR="008D32D7" w:rsidRPr="00E6467E">
        <w:rPr>
          <w:rFonts w:asciiTheme="minorHAnsi" w:hAnsiTheme="minorHAnsi" w:cstheme="minorHAnsi"/>
          <w:b/>
          <w:smallCaps/>
        </w:rPr>
        <w:t>Majątek ruchomy ( stanowiący własność lub współwłasność) - Samochody, Inne ruchomości</w:t>
      </w:r>
    </w:p>
    <w:tbl>
      <w:tblPr>
        <w:tblW w:w="101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1843"/>
        <w:gridCol w:w="2741"/>
      </w:tblGrid>
      <w:tr w:rsidR="008D32D7" w:rsidRPr="00E6467E" w:rsidTr="00195F61">
        <w:trPr>
          <w:trHeight w:val="300"/>
        </w:trPr>
        <w:tc>
          <w:tcPr>
            <w:tcW w:w="354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Marka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Rok produkcji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741" w:type="dxa"/>
            <w:shd w:val="clear" w:color="auto" w:fill="DBE5F1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Obciążenia 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(zastaw, przewłaszczenie)</w:t>
            </w: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354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984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741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F74BC0" w:rsidRDefault="00F74BC0" w:rsidP="00F74BC0">
      <w:pPr>
        <w:pStyle w:val="Stopka"/>
        <w:tabs>
          <w:tab w:val="clear" w:pos="4536"/>
          <w:tab w:val="clear" w:pos="9072"/>
        </w:tabs>
        <w:ind w:left="322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 xml:space="preserve">2.  </w:t>
      </w:r>
      <w:r w:rsidR="008D32D7" w:rsidRPr="00E6467E">
        <w:rPr>
          <w:rFonts w:asciiTheme="minorHAnsi" w:hAnsiTheme="minorHAnsi" w:cstheme="minorHAnsi"/>
          <w:b/>
          <w:smallCaps/>
        </w:rPr>
        <w:t>Nieruchomości (stanowiące własność lub współwłasność)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1843"/>
        <w:gridCol w:w="2685"/>
      </w:tblGrid>
      <w:tr w:rsidR="008D32D7" w:rsidRPr="00E6467E" w:rsidTr="00195F61">
        <w:trPr>
          <w:trHeight w:val="300"/>
        </w:trPr>
        <w:tc>
          <w:tcPr>
            <w:tcW w:w="5528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</w:t>
            </w:r>
          </w:p>
        </w:tc>
        <w:tc>
          <w:tcPr>
            <w:tcW w:w="1843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Wartość rynkowa</w:t>
            </w:r>
          </w:p>
        </w:tc>
        <w:tc>
          <w:tcPr>
            <w:tcW w:w="2685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Obciążenia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>(hipoteka - kwota)</w:t>
            </w: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8D32D7" w:rsidRPr="00E6467E" w:rsidTr="00195F61">
        <w:trPr>
          <w:trHeight w:val="300"/>
        </w:trPr>
        <w:tc>
          <w:tcPr>
            <w:tcW w:w="5528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2685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E6467E" w:rsidRDefault="008D32D7" w:rsidP="008D32D7">
      <w:pPr>
        <w:rPr>
          <w:rFonts w:asciiTheme="minorHAnsi" w:hAnsiTheme="minorHAnsi" w:cstheme="minorHAnsi"/>
        </w:rPr>
      </w:pPr>
    </w:p>
    <w:p w:rsidR="008D32D7" w:rsidRPr="00195F61" w:rsidRDefault="00195F61" w:rsidP="00195F61">
      <w:pPr>
        <w:pStyle w:val="Stopka"/>
        <w:tabs>
          <w:tab w:val="clear" w:pos="4536"/>
          <w:tab w:val="clear" w:pos="9072"/>
        </w:tabs>
        <w:spacing w:before="80" w:after="40"/>
        <w:ind w:left="709" w:hanging="359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b/>
          <w:smallCaps/>
        </w:rPr>
        <w:t>3.</w:t>
      </w:r>
      <w:r w:rsidR="008D32D7" w:rsidRPr="00E6467E">
        <w:rPr>
          <w:rFonts w:asciiTheme="minorHAnsi" w:hAnsiTheme="minorHAnsi" w:cstheme="minorHAnsi"/>
          <w:b/>
          <w:smallCaps/>
        </w:rPr>
        <w:t xml:space="preserve">Zaciągnięte kredyty/pożyczki i inne zobowiązania </w:t>
      </w:r>
      <w:r>
        <w:rPr>
          <w:rFonts w:asciiTheme="minorHAnsi" w:hAnsiTheme="minorHAnsi" w:cstheme="minorHAnsi"/>
          <w:b/>
          <w:smallCaps/>
        </w:rPr>
        <w:br/>
      </w:r>
    </w:p>
    <w:tbl>
      <w:tblPr>
        <w:tblW w:w="1008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32"/>
        <w:gridCol w:w="1547"/>
        <w:gridCol w:w="1417"/>
        <w:gridCol w:w="1559"/>
        <w:gridCol w:w="1296"/>
      </w:tblGrid>
      <w:tr w:rsidR="008D32D7" w:rsidRPr="00E6467E" w:rsidTr="00B275C1">
        <w:tc>
          <w:tcPr>
            <w:tcW w:w="3033" w:type="dxa"/>
            <w:shd w:val="clear" w:color="auto" w:fill="DBE5F1"/>
            <w:vAlign w:val="center"/>
          </w:tcPr>
          <w:p w:rsidR="008D32D7" w:rsidRPr="00E6467E" w:rsidRDefault="00B275C1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Instytucja finansowa i </w:t>
            </w:r>
            <w:r w:rsidR="008D32D7"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Rodzaj (Kredyty, pożyczki, Leasingi, Udzielone poręczenia, Inne)</w:t>
            </w:r>
          </w:p>
        </w:tc>
        <w:tc>
          <w:tcPr>
            <w:tcW w:w="1232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przyznana</w:t>
            </w:r>
          </w:p>
        </w:tc>
        <w:tc>
          <w:tcPr>
            <w:tcW w:w="154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Kwota pozostała do spłaty</w:t>
            </w:r>
          </w:p>
        </w:tc>
        <w:tc>
          <w:tcPr>
            <w:tcW w:w="1417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Ostateczny termin spłaty</w:t>
            </w:r>
          </w:p>
        </w:tc>
        <w:tc>
          <w:tcPr>
            <w:tcW w:w="1559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 xml:space="preserve">Prawne zabezpieczenia </w:t>
            </w:r>
          </w:p>
        </w:tc>
        <w:tc>
          <w:tcPr>
            <w:tcW w:w="1296" w:type="dxa"/>
            <w:shd w:val="clear" w:color="auto" w:fill="DBE5F1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</w:pP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rata</w:t>
            </w:r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br/>
              <w:t xml:space="preserve"> m-</w:t>
            </w:r>
            <w:proofErr w:type="spellStart"/>
            <w:r w:rsidRPr="00E6467E">
              <w:rPr>
                <w:rFonts w:asciiTheme="minorHAnsi" w:hAnsiTheme="minorHAnsi" w:cstheme="minorHAnsi"/>
                <w:b/>
                <w:smallCaps/>
                <w:sz w:val="20"/>
                <w:lang w:val="pl-PL" w:eastAsia="pl-PL"/>
              </w:rPr>
              <w:t>czna</w:t>
            </w:r>
            <w:proofErr w:type="spellEnd"/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  <w:tr w:rsidR="008D32D7" w:rsidRPr="00E6467E" w:rsidTr="00B275C1">
        <w:trPr>
          <w:trHeight w:val="300"/>
        </w:trPr>
        <w:tc>
          <w:tcPr>
            <w:tcW w:w="3033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32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4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96" w:type="dxa"/>
            <w:vAlign w:val="center"/>
          </w:tcPr>
          <w:p w:rsidR="008D32D7" w:rsidRPr="00E6467E" w:rsidRDefault="008D32D7" w:rsidP="00825729">
            <w:pPr>
              <w:rPr>
                <w:rFonts w:asciiTheme="minorHAnsi" w:hAnsiTheme="minorHAnsi" w:cstheme="minorHAnsi"/>
              </w:rPr>
            </w:pPr>
          </w:p>
        </w:tc>
      </w:tr>
    </w:tbl>
    <w:p w:rsidR="008D32D7" w:rsidRPr="00E6467E" w:rsidRDefault="008D32D7" w:rsidP="008D32D7">
      <w:pPr>
        <w:pStyle w:val="Stopka"/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</w:rPr>
      </w:pPr>
    </w:p>
    <w:p w:rsidR="008D32D7" w:rsidRPr="00E6467E" w:rsidRDefault="008D32D7" w:rsidP="008D32D7">
      <w:pPr>
        <w:tabs>
          <w:tab w:val="left" w:pos="426"/>
        </w:tabs>
        <w:spacing w:before="80" w:after="40"/>
        <w:rPr>
          <w:rFonts w:asciiTheme="minorHAnsi" w:hAnsiTheme="minorHAnsi" w:cstheme="minorHAnsi"/>
        </w:rPr>
      </w:pPr>
      <w:r w:rsidRPr="00E6467E">
        <w:rPr>
          <w:rFonts w:asciiTheme="minorHAnsi" w:hAnsiTheme="minorHAnsi" w:cstheme="minorHAnsi"/>
        </w:rPr>
        <w:t xml:space="preserve">    </w:t>
      </w:r>
      <w:r w:rsidR="00F74BC0">
        <w:rPr>
          <w:rFonts w:asciiTheme="minorHAnsi" w:hAnsiTheme="minorHAnsi" w:cstheme="minorHAnsi"/>
        </w:rPr>
        <w:t xml:space="preserve">   </w:t>
      </w:r>
      <w:r w:rsidRPr="00E6467E">
        <w:rPr>
          <w:rFonts w:asciiTheme="minorHAnsi" w:hAnsiTheme="minorHAnsi" w:cstheme="minorHAnsi"/>
        </w:rPr>
        <w:t xml:space="preserve"> W przypadku występowania opóźnień w spłacie kredytów/innych zobowiązań prosimy podać wielkości i przyczyny opóźnień: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D32D7" w:rsidRPr="00E6467E" w:rsidTr="00195F61">
        <w:trPr>
          <w:trHeight w:val="300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8D32D7" w:rsidRPr="00E6467E" w:rsidRDefault="008D32D7" w:rsidP="00825729">
            <w:pPr>
              <w:pStyle w:val="Tekstpodstawowy"/>
              <w:tabs>
                <w:tab w:val="left" w:pos="3686"/>
              </w:tabs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8D32D7" w:rsidRDefault="008D32D7" w:rsidP="008D32D7">
      <w:pPr>
        <w:rPr>
          <w:rFonts w:asciiTheme="minorHAnsi" w:hAnsiTheme="minorHAnsi" w:cstheme="minorHAnsi"/>
        </w:rPr>
      </w:pPr>
    </w:p>
    <w:p w:rsidR="00195F61" w:rsidRPr="00E6467E" w:rsidRDefault="00195F61" w:rsidP="008D32D7">
      <w:pPr>
        <w:rPr>
          <w:rFonts w:asciiTheme="minorHAnsi" w:hAnsiTheme="minorHAnsi" w:cstheme="minorHAnsi"/>
        </w:rPr>
      </w:pPr>
    </w:p>
    <w:p w:rsidR="00195F61" w:rsidRPr="00195F61" w:rsidRDefault="00195F61" w:rsidP="00195F61">
      <w:pPr>
        <w:pStyle w:val="Tekstpodstawowy"/>
        <w:shd w:val="clear" w:color="auto" w:fill="DBE5F1"/>
        <w:ind w:left="284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/>
          <w:smallCaps/>
          <w:sz w:val="20"/>
        </w:rPr>
        <w:t>IV</w:t>
      </w:r>
      <w:r w:rsidRPr="00E6467E">
        <w:rPr>
          <w:rFonts w:asciiTheme="minorHAnsi" w:hAnsiTheme="minorHAnsi" w:cstheme="minorHAnsi"/>
          <w:b/>
          <w:smallCaps/>
          <w:sz w:val="20"/>
        </w:rPr>
        <w:t xml:space="preserve">. </w:t>
      </w:r>
      <w:r>
        <w:rPr>
          <w:rFonts w:asciiTheme="minorHAnsi" w:hAnsiTheme="minorHAnsi" w:cstheme="minorHAnsi"/>
          <w:b/>
          <w:smallCaps/>
          <w:sz w:val="20"/>
          <w:lang w:val="pl-PL"/>
        </w:rPr>
        <w:t xml:space="preserve">oświadczenia </w:t>
      </w:r>
    </w:p>
    <w:p w:rsidR="008D32D7" w:rsidRDefault="008D32D7" w:rsidP="008D32D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8296"/>
        <w:gridCol w:w="1466"/>
      </w:tblGrid>
      <w:tr w:rsidR="00195F61" w:rsidRPr="00195F61" w:rsidTr="00195F61">
        <w:trPr>
          <w:jc w:val="center"/>
        </w:trPr>
        <w:tc>
          <w:tcPr>
            <w:tcW w:w="8674" w:type="dxa"/>
            <w:gridSpan w:val="2"/>
            <w:shd w:val="clear" w:color="auto" w:fill="DBE5F1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Oświadczam, że:</w:t>
            </w:r>
          </w:p>
        </w:tc>
        <w:tc>
          <w:tcPr>
            <w:tcW w:w="1466" w:type="dxa"/>
            <w:shd w:val="clear" w:color="auto" w:fill="DBE5F1"/>
            <w:vAlign w:val="center"/>
          </w:tcPr>
          <w:p w:rsidR="00195F61" w:rsidRPr="00195F61" w:rsidRDefault="00195F61" w:rsidP="00485321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Prosimy zaznaczyć </w:t>
            </w:r>
          </w:p>
        </w:tc>
      </w:tr>
      <w:tr w:rsidR="00195F61" w:rsidRPr="00195F61" w:rsidTr="00826212">
        <w:trPr>
          <w:trHeight w:val="750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 należnościami publicznoprawnymi; przedsiębiorstwo nie jest stroną układu w spłacie powyższych zobowiązań,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C4F02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974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przedsiębiorstwo nie pozostaje oraz w okresie ostatnich 6 miesięcy nie pozostawało w stanie upadłości, pod zarządem komisarycznym i nie znajduje się w toku likwidacji, postępowania upadłościowego lub postępowania układowego z wierzycielami oraz nie jest w trudnej sytuacji, w rozumieniu pkt 20 Wytycznych dotycz</w:t>
            </w:r>
            <w:bookmarkStart w:id="0" w:name="_GoBack"/>
            <w:bookmarkEnd w:id="0"/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5F61" w:rsidRPr="00195F61" w:rsidTr="00826212">
        <w:trPr>
          <w:trHeight w:val="651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jest prowadzone postępowanie egzekucyjne bądź w okresie ostatnich 6 miesięcy nie było prowadzone postępowanie egzekucyjne, a także nie były wystawione tytuły egzekucyjne</w:t>
            </w:r>
          </w:p>
        </w:tc>
        <w:tc>
          <w:tcPr>
            <w:tcW w:w="1466" w:type="dxa"/>
            <w:vAlign w:val="center"/>
          </w:tcPr>
          <w:p w:rsidR="00195F61" w:rsidRPr="00195F61" w:rsidRDefault="00826212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663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członkowie Zarządu nie zostali skazani prawomocnym wyrokiem za przestępstwo przeciwko: </w:t>
            </w:r>
            <w:r w:rsidRPr="00195F61">
              <w:rPr>
                <w:rFonts w:asciiTheme="minorHAnsi" w:hAnsiTheme="minorHAnsi" w:cstheme="minorHAnsi"/>
                <w:bCs/>
                <w:sz w:val="16"/>
                <w:szCs w:val="16"/>
              </w:rPr>
              <w:t>wiarygodności dokumentów, mieniu, obrotowi gospodarczemu, obrotowi pieniędzmi i papierami wartościowymi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C4F02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457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829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nie ponosimy straty netto za ostatni rok obrotowy przekraczającej 50% kapitałów (funduszy) własnych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C4F02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</w:tc>
      </w:tr>
      <w:tr w:rsidR="00195F61" w:rsidRPr="00195F61" w:rsidTr="00826212">
        <w:trPr>
          <w:trHeight w:val="1742"/>
          <w:jc w:val="center"/>
        </w:trPr>
        <w:tc>
          <w:tcPr>
            <w:tcW w:w="378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8296" w:type="dxa"/>
            <w:vAlign w:val="center"/>
          </w:tcPr>
          <w:p w:rsidR="00195F61" w:rsidRPr="00826212" w:rsidRDefault="00C5244A" w:rsidP="00826212">
            <w:pPr>
              <w:pStyle w:val="Tekstpodstawowy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W związku z żądaniem podjęcia czynności, na podstawie przepisów art. 105 ust. 4a i 4a</w:t>
            </w:r>
            <w:r w:rsidRPr="003839E4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l-PL" w:eastAsia="pl-PL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ustawy z dnia 29 sierpnia 1997 roku - Prawo bankowe (tj. Dz.U.2017 poz. 1876 ze zm.) w związku z art. 13 ustawy z dnia 9 kwietnia 2010 roku o udostępnianiu informacji gospodarczych i wymianie danych gospodarczych (tj. Dz.U.2014 poz. 1015 ze zm.) niniejszym upoważniam Fundusz Wschodni sp. z o.o.  z siedzibą przy ul. Piękna 1, 15-282 Białystok, do pozyskania za pośrednictwem Biura Informacji Gospodarczej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S.A. z siedzibą w Warszawie przy ul. Jacka Kaczmarskiego 77 (BIG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) danych gospodarczych z Biura Informacji Kredytowej S.A. (BIK) i Związku Banków Polskich (ZBP) w zakresie niezbędnym do dokonania oceny wiarygodności płatniczej i oceny ryzyka kredytowego. Jednocześnie upoważniam ww. przedsiębiorcę do pozyskania z BIG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informacji dotyczących składanych zapytań na mój temat do Rejestru BIG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InfoMonitor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 xml:space="preserve"> w ciągu ostatnich 12 miesięcy.</w:t>
            </w:r>
            <w:r w:rsidR="00195F61" w:rsidRPr="00195F61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466" w:type="dxa"/>
            <w:vAlign w:val="center"/>
          </w:tcPr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95F61">
              <w:rPr>
                <w:rFonts w:asciiTheme="minorHAnsi" w:hAnsiTheme="minorHAnsi" w:cstheme="minorHAnsi"/>
                <w:sz w:val="16"/>
                <w:szCs w:val="16"/>
              </w:rPr>
              <w:t xml:space="preserve">potwierdzam    </w:t>
            </w:r>
            <w:r w:rsidR="004C4F02" w:rsidRPr="00E6467E">
              <w:rPr>
                <w:rFonts w:asciiTheme="minorHAnsi" w:hAnsiTheme="minorHAnsi" w:cstheme="minorHAnsi"/>
              </w:rPr>
              <w:sym w:font="Symbol" w:char="F092"/>
            </w:r>
          </w:p>
          <w:p w:rsidR="00195F61" w:rsidRPr="00195F61" w:rsidRDefault="00195F61" w:rsidP="0048532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D32D7" w:rsidRPr="00195F61" w:rsidRDefault="008D32D7" w:rsidP="008D32D7">
      <w:pPr>
        <w:pStyle w:val="Tekstpodstawowy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483A12" w:rsidRDefault="00483A12" w:rsidP="00483A12">
      <w:pPr>
        <w:tabs>
          <w:tab w:val="left" w:pos="851"/>
        </w:tabs>
        <w:autoSpaceDE w:val="0"/>
        <w:autoSpaceDN w:val="0"/>
        <w:adjustRightInd w:val="0"/>
        <w:ind w:left="252" w:hanging="14"/>
        <w:jc w:val="both"/>
        <w:rPr>
          <w:rFonts w:ascii="Arial" w:eastAsiaTheme="minorHAnsi" w:hAnsi="Arial" w:cs="Arial"/>
          <w:lang w:eastAsia="en-US"/>
        </w:rPr>
      </w:pPr>
      <w:r w:rsidRPr="00483A12">
        <w:rPr>
          <w:rFonts w:asciiTheme="minorHAnsi" w:eastAsiaTheme="minorHAnsi" w:hAnsiTheme="minorHAnsi" w:cs="Arial"/>
          <w:lang w:eastAsia="en-US"/>
        </w:rPr>
        <w:t>Oświadczam, że Spółka  nie pozostaje w stanie likwidacji, upadłości, nie jest prowadzone wobec  niej żadne postępowanie restrukturyzacyjne (naprawcze), nie jest  zagrożona  niewypłacalnością, nie jest prowadzone wobec  niej  żadne postępowanie egzekucyjne</w:t>
      </w:r>
      <w:r w:rsidRPr="00483A12">
        <w:rPr>
          <w:rFonts w:ascii="Arial" w:eastAsiaTheme="minorHAnsi" w:hAnsi="Arial" w:cs="Arial"/>
          <w:lang w:eastAsia="en-US"/>
        </w:rPr>
        <w:t>.</w:t>
      </w:r>
    </w:p>
    <w:p w:rsidR="008D32D7" w:rsidRPr="00195F61" w:rsidRDefault="008D32D7" w:rsidP="00483A12">
      <w:pPr>
        <w:tabs>
          <w:tab w:val="left" w:pos="851"/>
        </w:tabs>
        <w:spacing w:line="360" w:lineRule="auto"/>
        <w:ind w:left="252" w:right="282" w:firstLine="32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483A12">
      <w:pPr>
        <w:pStyle w:val="Standard"/>
        <w:tabs>
          <w:tab w:val="left" w:pos="420"/>
        </w:tabs>
        <w:ind w:left="224" w:hanging="1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95F61">
        <w:rPr>
          <w:rFonts w:asciiTheme="minorHAnsi" w:hAnsiTheme="minorHAnsi" w:cstheme="minorHAnsi"/>
          <w:sz w:val="20"/>
          <w:szCs w:val="20"/>
          <w:lang w:val="pl-PL"/>
        </w:rPr>
        <w:t xml:space="preserve">Oświadczam, że wszystkie dane i informacje objęte wnioskiem oraz zawarte w załączonych do wniosku dokumentach </w:t>
      </w:r>
      <w:r w:rsidR="00195F61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95F61">
        <w:rPr>
          <w:rFonts w:asciiTheme="minorHAnsi" w:hAnsiTheme="minorHAnsi" w:cstheme="minorHAnsi"/>
          <w:sz w:val="20"/>
          <w:szCs w:val="20"/>
          <w:lang w:val="pl-PL"/>
        </w:rPr>
        <w:t>są prawdziwe i zgodne ze stanem faktycznym.</w:t>
      </w:r>
    </w:p>
    <w:p w:rsidR="008D32D7" w:rsidRPr="00195F61" w:rsidRDefault="008D32D7" w:rsidP="00195F61">
      <w:pPr>
        <w:pStyle w:val="Tekstpodstawowy"/>
        <w:tabs>
          <w:tab w:val="left" w:pos="294"/>
        </w:tabs>
        <w:ind w:left="224" w:right="140" w:hanging="14"/>
        <w:jc w:val="both"/>
        <w:rPr>
          <w:rFonts w:asciiTheme="minorHAnsi" w:hAnsiTheme="minorHAnsi" w:cstheme="minorHAnsi"/>
          <w:sz w:val="20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 w:right="140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8D32D7" w:rsidRPr="00195F61" w:rsidRDefault="008D32D7" w:rsidP="008D32D7">
      <w:pPr>
        <w:pStyle w:val="Tekstpodstawowy"/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5387"/>
      </w:tblGrid>
      <w:tr w:rsidR="008D32D7" w:rsidRPr="00195F61" w:rsidTr="0082572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(miejscowość, data)</w:t>
            </w:r>
          </w:p>
          <w:p w:rsidR="008D32D7" w:rsidRPr="00195F61" w:rsidRDefault="008D32D7" w:rsidP="00825729">
            <w:pPr>
              <w:pStyle w:val="Tekstpodstawowy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32D7" w:rsidRPr="00195F61" w:rsidRDefault="008D32D7" w:rsidP="0082572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t>(stempel firmowy, imię i nazwisko i podpis</w:t>
            </w:r>
            <w:r w:rsidRPr="00195F61">
              <w:rPr>
                <w:rFonts w:asciiTheme="minorHAnsi" w:hAnsiTheme="minorHAnsi" w:cstheme="minorHAnsi"/>
                <w:sz w:val="20"/>
                <w:lang w:val="pl-PL" w:eastAsia="pl-PL"/>
              </w:rPr>
              <w:br/>
              <w:t xml:space="preserve"> osoby reprezentującej Poręczyciela)</w:t>
            </w:r>
          </w:p>
        </w:tc>
      </w:tr>
    </w:tbl>
    <w:p w:rsidR="002F209E" w:rsidRPr="00195F61" w:rsidRDefault="002F209E">
      <w:pPr>
        <w:rPr>
          <w:rFonts w:asciiTheme="minorHAnsi" w:hAnsiTheme="minorHAnsi" w:cstheme="minorHAnsi"/>
          <w:sz w:val="16"/>
          <w:szCs w:val="16"/>
        </w:rPr>
      </w:pPr>
    </w:p>
    <w:sectPr w:rsidR="002F209E" w:rsidRPr="00195F61" w:rsidSect="002C01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567" w:right="848" w:bottom="567" w:left="56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5E" w:rsidRDefault="00BD085E" w:rsidP="002C0114">
      <w:r>
        <w:separator/>
      </w:r>
    </w:p>
  </w:endnote>
  <w:endnote w:type="continuationSeparator" w:id="0">
    <w:p w:rsidR="00BD085E" w:rsidRDefault="00BD085E" w:rsidP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charset w:val="EE"/>
    <w:family w:val="roman"/>
    <w:pitch w:val="variable"/>
  </w:font>
  <w:font w:name="TimesNewRomanPS">
    <w:altName w:val="Times New Roman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B0" w:rsidRDefault="00BD08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B0" w:rsidRDefault="008F6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24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20B0" w:rsidRDefault="00BD085E" w:rsidP="00166E7D">
    <w:pPr>
      <w:pStyle w:val="Stopka"/>
      <w:pBdr>
        <w:top w:val="single" w:sz="4" w:space="1" w:color="auto"/>
      </w:pBdr>
      <w:ind w:right="360"/>
      <w:rPr>
        <w:b/>
        <w:i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E3" w:rsidRDefault="009447E3">
    <w:pPr>
      <w:pStyle w:val="Stopka"/>
    </w:pPr>
    <w:r>
      <w:rPr>
        <w:noProof/>
      </w:rPr>
      <w:t xml:space="preserve">         </w:t>
    </w:r>
    <w:r w:rsidRPr="00CC2AF1">
      <w:rPr>
        <w:noProof/>
      </w:rPr>
      <w:drawing>
        <wp:inline distT="0" distB="0" distL="0" distR="0" wp14:anchorId="1019A053" wp14:editId="42283F48">
          <wp:extent cx="5760720" cy="307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781CE068" wp14:editId="06D9E98D">
              <wp:simplePos x="0" y="0"/>
              <wp:positionH relativeFrom="margin">
                <wp:posOffset>6314440</wp:posOffset>
              </wp:positionH>
              <wp:positionV relativeFrom="paragraph">
                <wp:posOffset>38735</wp:posOffset>
              </wp:positionV>
              <wp:extent cx="525780" cy="15875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7E3" w:rsidRDefault="009447E3" w:rsidP="009447E3">
                          <w:pPr>
                            <w:pStyle w:val="NumberLis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4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E06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7.2pt;margin-top:3.05pt;width:41.4pt;height:12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kPjwIAACA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" stroked="f">
              <v:fill opacity="0"/>
              <v:textbox inset="0,0,0,0">
                <w:txbxContent>
                  <w:p w:rsidR="009447E3" w:rsidRDefault="009447E3" w:rsidP="009447E3">
                    <w:pPr>
                      <w:pStyle w:val="NumberLis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24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5E" w:rsidRDefault="00BD085E" w:rsidP="002C0114">
      <w:r>
        <w:separator/>
      </w:r>
    </w:p>
  </w:footnote>
  <w:footnote w:type="continuationSeparator" w:id="0">
    <w:p w:rsidR="00BD085E" w:rsidRDefault="00BD085E" w:rsidP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2C0114">
    <w:pPr>
      <w:pStyle w:val="Nagwek"/>
    </w:pPr>
  </w:p>
  <w:p w:rsidR="005F20B0" w:rsidRDefault="00BD0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14" w:rsidRDefault="00E6467E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688FA7A" wp14:editId="5FFE0A69">
          <wp:simplePos x="0" y="0"/>
          <wp:positionH relativeFrom="page">
            <wp:posOffset>891673</wp:posOffset>
          </wp:positionH>
          <wp:positionV relativeFrom="page">
            <wp:posOffset>576359</wp:posOffset>
          </wp:positionV>
          <wp:extent cx="1146810" cy="27813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114">
      <w:rPr>
        <w:noProof/>
      </w:rPr>
      <w:drawing>
        <wp:anchor distT="0" distB="0" distL="114300" distR="114300" simplePos="0" relativeHeight="251667456" behindDoc="0" locked="0" layoutInCell="1" allowOverlap="1" wp14:anchorId="1A3714A0" wp14:editId="4E1EFFC3">
          <wp:simplePos x="0" y="0"/>
          <wp:positionH relativeFrom="margin">
            <wp:posOffset>4508204</wp:posOffset>
          </wp:positionH>
          <wp:positionV relativeFrom="page">
            <wp:posOffset>491032</wp:posOffset>
          </wp:positionV>
          <wp:extent cx="1854200" cy="695325"/>
          <wp:effectExtent l="0" t="0" r="0" b="9525"/>
          <wp:wrapSquare wrapText="bothSides"/>
          <wp:docPr id="8" name="Obraz 8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Fundusz W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2BA2"/>
    <w:multiLevelType w:val="hybridMultilevel"/>
    <w:tmpl w:val="38461F9C"/>
    <w:lvl w:ilvl="0" w:tplc="7CA2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D4A"/>
    <w:multiLevelType w:val="hybridMultilevel"/>
    <w:tmpl w:val="0EB48C06"/>
    <w:lvl w:ilvl="0" w:tplc="AF9222F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C0F"/>
    <w:multiLevelType w:val="multilevel"/>
    <w:tmpl w:val="819816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D7"/>
    <w:rsid w:val="000B0AA3"/>
    <w:rsid w:val="00125F42"/>
    <w:rsid w:val="00195F61"/>
    <w:rsid w:val="00234FE8"/>
    <w:rsid w:val="002C0114"/>
    <w:rsid w:val="002F209E"/>
    <w:rsid w:val="00483A12"/>
    <w:rsid w:val="004B5AB1"/>
    <w:rsid w:val="004C4F02"/>
    <w:rsid w:val="00591E8B"/>
    <w:rsid w:val="00826212"/>
    <w:rsid w:val="008D32D7"/>
    <w:rsid w:val="008F64A5"/>
    <w:rsid w:val="008F7E4F"/>
    <w:rsid w:val="009447E3"/>
    <w:rsid w:val="00A47718"/>
    <w:rsid w:val="00AE2C7F"/>
    <w:rsid w:val="00B275C1"/>
    <w:rsid w:val="00BD085E"/>
    <w:rsid w:val="00BE0763"/>
    <w:rsid w:val="00C5244A"/>
    <w:rsid w:val="00C6428C"/>
    <w:rsid w:val="00E4270B"/>
    <w:rsid w:val="00E6467E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34B51-B3CE-40FB-918B-D0A7A23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2D7"/>
    <w:pPr>
      <w:widowControl w:val="0"/>
    </w:pPr>
    <w:rPr>
      <w:rFonts w:ascii="TimesEE" w:hAnsi="TimesEE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32D7"/>
    <w:rPr>
      <w:rFonts w:ascii="TimesEE" w:eastAsia="Times New Roman" w:hAnsi="TimesEE" w:cs="Times New Roman"/>
      <w:color w:val="000000"/>
      <w:szCs w:val="20"/>
      <w:lang w:val="x-none" w:eastAsia="x-none"/>
    </w:rPr>
  </w:style>
  <w:style w:type="paragraph" w:customStyle="1" w:styleId="NumberList">
    <w:name w:val="Number List"/>
    <w:rsid w:val="008D32D7"/>
    <w:pPr>
      <w:widowControl w:val="0"/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Cs w:val="20"/>
      <w:lang w:eastAsia="pl-PL"/>
    </w:rPr>
  </w:style>
  <w:style w:type="character" w:styleId="Numerstrony">
    <w:name w:val="page number"/>
    <w:basedOn w:val="Domylnaczcionkaakapitu"/>
    <w:semiHidden/>
    <w:rsid w:val="008D32D7"/>
  </w:style>
  <w:style w:type="paragraph" w:styleId="Stopka">
    <w:name w:val="footer"/>
    <w:basedOn w:val="Normalny"/>
    <w:link w:val="StopkaZnak"/>
    <w:uiPriority w:val="99"/>
    <w:rsid w:val="008D3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2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D32D7"/>
    <w:pPr>
      <w:ind w:left="284"/>
    </w:pPr>
    <w:rPr>
      <w:i/>
      <w:sz w:val="16"/>
    </w:rPr>
  </w:style>
  <w:style w:type="paragraph" w:customStyle="1" w:styleId="Standard">
    <w:name w:val="Standard"/>
    <w:rsid w:val="008D3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5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B68C-60A8-4AAB-B92B-26B3F839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Konto Microsoft</cp:lastModifiedBy>
  <cp:revision>17</cp:revision>
  <cp:lastPrinted>2022-11-23T08:30:00Z</cp:lastPrinted>
  <dcterms:created xsi:type="dcterms:W3CDTF">2018-10-21T13:54:00Z</dcterms:created>
  <dcterms:modified xsi:type="dcterms:W3CDTF">2022-11-23T08:31:00Z</dcterms:modified>
</cp:coreProperties>
</file>